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atLeast"/>
        <w:jc w:val="left"/>
        <w:rPr>
          <w:bCs/>
          <w:sz w:val="36"/>
          <w:szCs w:val="36"/>
        </w:rPr>
      </w:pPr>
      <w:r>
        <w:rPr>
          <w:rFonts w:hint="eastAsia" w:ascii="黑体" w:hAnsi="宋体" w:eastAsia="黑体" w:cs="仿宋"/>
          <w:kern w:val="0"/>
          <w:sz w:val="32"/>
          <w:szCs w:val="32"/>
        </w:rPr>
        <w:t>附件</w:t>
      </w:r>
      <w:r>
        <w:rPr>
          <w:rFonts w:hint="eastAsia" w:ascii="黑体" w:hAnsi="宋体" w:eastAsia="黑体" w:cs="仿宋"/>
          <w:kern w:val="0"/>
          <w:sz w:val="32"/>
          <w:szCs w:val="32"/>
          <w:lang w:val="en-US" w:eastAsia="zh-CN"/>
        </w:rPr>
        <w:t>2</w:t>
      </w:r>
    </w:p>
    <w:p>
      <w:pPr>
        <w:snapToGrid w:val="0"/>
        <w:spacing w:line="700" w:lineRule="atLeast"/>
        <w:jc w:val="center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2023-2024年度福建船政交通职业学院</w:t>
      </w:r>
    </w:p>
    <w:p>
      <w:pPr>
        <w:snapToGrid w:val="0"/>
        <w:spacing w:line="700" w:lineRule="atLeast"/>
        <w:jc w:val="center"/>
        <w:rPr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“</w:t>
      </w:r>
      <w:r>
        <w:rPr>
          <w:rFonts w:hint="eastAsia"/>
          <w:bCs/>
          <w:sz w:val="36"/>
          <w:szCs w:val="36"/>
          <w:lang w:val="en-US" w:eastAsia="zh-CN"/>
        </w:rPr>
        <w:t>无偿献血先进个人</w:t>
      </w:r>
      <w:r>
        <w:rPr>
          <w:rFonts w:hint="eastAsia"/>
          <w:bCs/>
          <w:sz w:val="36"/>
          <w:szCs w:val="36"/>
        </w:rPr>
        <w:t>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81" w:beforeLines="50" w:after="181" w:afterLines="50" w:line="540" w:lineRule="atLeas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eastAsia="仿宋_GB2312"/>
          <w:sz w:val="32"/>
          <w:szCs w:val="32"/>
        </w:rPr>
        <w:t>名，排名不分先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  安全与环境学院 2023级安全技术与管理 1 班    魏国宏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  轨道交通学院 2022级城市轨道交通机电技术2班 胡金亮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  航海学院 2022级船舶工程技术1班     林玉杰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  航海学院 2023级国际邮轮乘务管理1班 汤智航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  机械与智能制造学院 2023级电气自动化技术1班 陈睿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  机械与智能制造学院 2023级智能工程机械运用技术2班 叶林煜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  机械与智能制造学院 2023级工业机器人技术2班 冯泽琪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  汽车学院 2024级汽车检测与维修技术（3+2）1班 朱瑞城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  汽车学院 2023级汽车智能技术2班   林君培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 汽车学院 2023级新能源汽车技术2班 郑儒杰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 汽车学院 2022级新能源汽车技术3班 赵山峰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 汽车学院 2022级汽车检测与维修技术2班 傅黄涛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 汽车学院 2022级汽车检测与维修技术1班 樊荣鑫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 汽车学院 2022级新能源汽车技术2班     黄东宇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 汽车学院 2022级汽车制造与试验技术1班 田嘉斌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 汽车学院 2022级汽车检测与维修技术2班 王远杰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 汽车学院 2022级汽车制造与试验技术（3+2）2班 张豪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 汽车学院 2022级汽车检测与维修技术1班     黄宇靖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 通用航空产业学院 2022级无人机应用技术2班 石耀辉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 通用航空产业学院 2024级空中乘务2班       林宏民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 通用航空产业学院 2022级通用航空器维修1班 李育民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22 通用航空产业学院 2022级通用航空器维修1班 吴佳霖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23 通用航空产业学院 2023级无人机应用技术2班 吴启炅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24 通用航空产业学院 2023级无人机技术应用2班 林怀致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25 土木工程学院 2022级建筑工程技术3班 陈志明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26 土木工程学院 2022级建筑工程技术1班 林鹏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 土木工程学院 2022级建筑工程技术1班 林泰炫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 土木工程学院 2022级建筑工程技术1班 刘鹏辉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29 土木工程学院 2023级建设工程管理2班 陈铣喆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30 土木工程学院 2023级市政工程技术2班 廖远康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 土木工程学院 2022级道路与桥梁工程技术1班 叶芳正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 信息与智慧交通学院2023级软件技术1班 陈焜</w:t>
      </w:r>
    </w:p>
    <w:p/>
    <w:sectPr>
      <w:footerReference r:id="rId3" w:type="default"/>
      <w:footerReference r:id="rId4" w:type="even"/>
      <w:pgSz w:w="11906" w:h="16838"/>
      <w:pgMar w:top="1701" w:right="1134" w:bottom="1134" w:left="1701" w:header="709" w:footer="709" w:gutter="0"/>
      <w:cols w:space="720" w:num="1"/>
      <w:titlePg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1f77a81a-cee4-4bb4-a27e-7ccb5eee3eaa"/>
  </w:docVars>
  <w:rsids>
    <w:rsidRoot w:val="42CB2320"/>
    <w:rsid w:val="42CB2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